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803" w:rsidRDefault="00B85803"/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Перечень мероприятий по энергосбережению и повышению эффективности использования энергетических ресурсов </w:t>
      </w:r>
    </w:p>
    <w:p w:rsidR="004F0F47" w:rsidRPr="004B25D4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многоквартирном доме по адресу: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МО,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Каширский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р-он, п. Новоселки,                      ул. Центральная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</w:t>
      </w:r>
      <w:r w:rsidR="00E345E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E97D11" w:rsidRPr="004F0F47" w:rsidRDefault="004F0F47" w:rsidP="004F0F47">
      <w:pPr>
        <w:shd w:val="clear" w:color="auto" w:fill="FCFCFB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предлагаемый</w:t>
      </w:r>
      <w:proofErr w:type="gramEnd"/>
      <w:r w:rsidRPr="004B25D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управляющей организацией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ООО «Жилресурс»</w:t>
      </w:r>
    </w:p>
    <w:p w:rsidR="005E0CB1" w:rsidRPr="005E0CB1" w:rsidRDefault="005E0CB1" w:rsidP="00E97D11">
      <w:pPr>
        <w:shd w:val="clear" w:color="auto" w:fill="FCFCFB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40" w:type="dxa"/>
        <w:tblInd w:w="-292" w:type="dxa"/>
        <w:shd w:val="clear" w:color="auto" w:fill="FCFCF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1752"/>
        <w:gridCol w:w="1584"/>
        <w:gridCol w:w="2175"/>
        <w:gridCol w:w="1585"/>
        <w:gridCol w:w="1589"/>
        <w:gridCol w:w="1483"/>
      </w:tblGrid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" w:name="sub_110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1"/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2" w:name="sub_101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2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BD4B3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3" w:name="sub_102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3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Снижение утечек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Снижение числа аварий;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4" w:name="sub_1030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  <w:bookmarkEnd w:id="4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4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5" w:name="sub_1031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стекол на окна в подъездах</w:t>
            </w:r>
            <w:bookmarkEnd w:id="5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5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6" w:name="sub_1032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Замена оконных </w:t>
            </w:r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lastRenderedPageBreak/>
              <w:t>блоков</w:t>
            </w:r>
            <w:bookmarkEnd w:id="6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1) Снижение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инфильтрации через оконные блоки;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Современные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Управляющая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плата за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 xml:space="preserve">Периодический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осмотр, ремонт</w:t>
            </w:r>
          </w:p>
        </w:tc>
      </w:tr>
      <w:tr w:rsidR="005E0CB1" w:rsidRPr="005E0CB1" w:rsidTr="00535CEB">
        <w:tc>
          <w:tcPr>
            <w:tcW w:w="1054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Стеновые конструкции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7" w:name="sub_1034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пола чердака</w:t>
            </w:r>
            <w:bookmarkEnd w:id="7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8" w:name="sub_1035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кровли</w:t>
            </w:r>
            <w:bookmarkEnd w:id="8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Технологии утепления плоских крыш "По </w:t>
            </w: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 или "Инверсная кровля"; Тепло-, водо-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9" w:name="sub_1036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9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0" w:name="sub_1037"/>
            <w:proofErr w:type="spellStart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 xml:space="preserve"> стен</w:t>
            </w:r>
            <w:bookmarkEnd w:id="10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1) Уменьшение намокания и промерзания </w:t>
            </w: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службы стеновых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535CEB" w:rsidRPr="005E0CB1" w:rsidTr="00535CEB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BD4B3F" w:rsidP="005E0C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lastRenderedPageBreak/>
              <w:t>1</w:t>
            </w:r>
            <w:r w:rsidR="005E0CB1"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11" w:name="sub_1038"/>
            <w:r w:rsidRPr="005E0CB1">
              <w:rPr>
                <w:rFonts w:ascii="Tahoma" w:eastAsia="Times New Roman" w:hAnsi="Tahoma" w:cs="Tahoma"/>
                <w:color w:val="0038FF"/>
                <w:sz w:val="18"/>
                <w:szCs w:val="18"/>
                <w:lang w:eastAsia="ru-RU"/>
              </w:rPr>
              <w:t>Утепление наружных стен</w:t>
            </w:r>
            <w:bookmarkEnd w:id="11"/>
          </w:p>
        </w:tc>
        <w:tc>
          <w:tcPr>
            <w:tcW w:w="15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Технология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"Вентилируемый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фасад";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Реечные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направляющие,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изоляционные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материалы,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защитный слой,</w:t>
            </w:r>
          </w:p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proofErr w:type="spellStart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CFC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0CB1" w:rsidRPr="005E0CB1" w:rsidRDefault="005E0CB1" w:rsidP="005E0C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5E0CB1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</w:tbl>
    <w:p w:rsidR="005E0CB1" w:rsidRDefault="005E0CB1"/>
    <w:sectPr w:rsidR="005E0CB1" w:rsidSect="00535CEB">
      <w:pgSz w:w="11906" w:h="16838"/>
      <w:pgMar w:top="568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B1"/>
    <w:rsid w:val="00440E21"/>
    <w:rsid w:val="004F0F47"/>
    <w:rsid w:val="00535CEB"/>
    <w:rsid w:val="005E0CB1"/>
    <w:rsid w:val="00A47820"/>
    <w:rsid w:val="00B85803"/>
    <w:rsid w:val="00BD4B3F"/>
    <w:rsid w:val="00C033FC"/>
    <w:rsid w:val="00C57C4F"/>
    <w:rsid w:val="00E023FF"/>
    <w:rsid w:val="00E345E8"/>
    <w:rsid w:val="00E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Любовь Петровна</dc:creator>
  <cp:keywords/>
  <dc:description/>
  <cp:lastModifiedBy>Admin</cp:lastModifiedBy>
  <cp:revision>12</cp:revision>
  <cp:lastPrinted>2016-05-18T10:25:00Z</cp:lastPrinted>
  <dcterms:created xsi:type="dcterms:W3CDTF">2016-04-25T09:19:00Z</dcterms:created>
  <dcterms:modified xsi:type="dcterms:W3CDTF">2016-05-18T10:26:00Z</dcterms:modified>
</cp:coreProperties>
</file>